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7A70E" w14:textId="51C46DAC" w:rsidR="00D40D08" w:rsidRPr="00FD2F0D" w:rsidRDefault="00FD2F0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[</w:t>
      </w:r>
      <w:r w:rsidR="00CA29DC" w:rsidRPr="00FD2F0D">
        <w:rPr>
          <w:b/>
          <w:bCs/>
          <w:sz w:val="28"/>
          <w:szCs w:val="28"/>
        </w:rPr>
        <w:t>Name of Community Group</w:t>
      </w:r>
      <w:r>
        <w:rPr>
          <w:b/>
          <w:bCs/>
          <w:sz w:val="28"/>
          <w:szCs w:val="28"/>
        </w:rPr>
        <w:t>]</w:t>
      </w:r>
      <w:r w:rsidR="00CA29DC" w:rsidRPr="00FD2F0D">
        <w:rPr>
          <w:b/>
          <w:bCs/>
          <w:sz w:val="28"/>
          <w:szCs w:val="28"/>
        </w:rPr>
        <w:t xml:space="preserve"> – Driver </w:t>
      </w:r>
      <w:r w:rsidR="006471CA">
        <w:rPr>
          <w:b/>
          <w:bCs/>
          <w:sz w:val="28"/>
          <w:szCs w:val="28"/>
        </w:rPr>
        <w:t>Induction</w:t>
      </w:r>
      <w:r w:rsidR="00F80B1F">
        <w:rPr>
          <w:b/>
          <w:bCs/>
          <w:sz w:val="28"/>
          <w:szCs w:val="28"/>
        </w:rPr>
        <w:t xml:space="preserve">, Training and </w:t>
      </w:r>
      <w:r w:rsidR="00CA29DC" w:rsidRPr="00FD2F0D">
        <w:rPr>
          <w:b/>
          <w:bCs/>
          <w:sz w:val="28"/>
          <w:szCs w:val="28"/>
        </w:rPr>
        <w:t>Evaluation</w:t>
      </w:r>
    </w:p>
    <w:tbl>
      <w:tblPr>
        <w:tblStyle w:val="TableGrid"/>
        <w:tblW w:w="10185" w:type="dxa"/>
        <w:tblLook w:val="04A0" w:firstRow="1" w:lastRow="0" w:firstColumn="1" w:lastColumn="0" w:noHBand="0" w:noVBand="1"/>
      </w:tblPr>
      <w:tblGrid>
        <w:gridCol w:w="1555"/>
        <w:gridCol w:w="567"/>
        <w:gridCol w:w="5953"/>
        <w:gridCol w:w="2084"/>
        <w:gridCol w:w="13"/>
        <w:gridCol w:w="13"/>
      </w:tblGrid>
      <w:tr w:rsidR="00CA29DC" w:rsidRPr="00FD2F0D" w14:paraId="523F9E27" w14:textId="77777777" w:rsidTr="006E7BF6">
        <w:trPr>
          <w:gridAfter w:val="2"/>
          <w:wAfter w:w="26" w:type="dxa"/>
        </w:trPr>
        <w:tc>
          <w:tcPr>
            <w:tcW w:w="1555" w:type="dxa"/>
            <w:shd w:val="clear" w:color="auto" w:fill="D1D1D1" w:themeFill="background2" w:themeFillShade="E6"/>
          </w:tcPr>
          <w:p w14:paraId="4D2F0249" w14:textId="5EABA55F" w:rsidR="00CA29DC" w:rsidRPr="00FD2F0D" w:rsidRDefault="00CA29DC" w:rsidP="00FD2F0D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FD2F0D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520" w:type="dxa"/>
            <w:gridSpan w:val="2"/>
            <w:shd w:val="clear" w:color="auto" w:fill="D1D1D1" w:themeFill="background2" w:themeFillShade="E6"/>
          </w:tcPr>
          <w:p w14:paraId="1F777CCB" w14:textId="63A56123" w:rsidR="00CA29DC" w:rsidRPr="00FD2F0D" w:rsidRDefault="00CA29DC" w:rsidP="00FD2F0D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FD2F0D">
              <w:rPr>
                <w:b/>
                <w:bCs/>
                <w:sz w:val="22"/>
                <w:szCs w:val="22"/>
              </w:rPr>
              <w:t>Detail</w:t>
            </w:r>
          </w:p>
        </w:tc>
        <w:tc>
          <w:tcPr>
            <w:tcW w:w="2084" w:type="dxa"/>
            <w:shd w:val="clear" w:color="auto" w:fill="D1D1D1" w:themeFill="background2" w:themeFillShade="E6"/>
          </w:tcPr>
          <w:p w14:paraId="45FB3C28" w14:textId="08E9505A" w:rsidR="00CA29DC" w:rsidRPr="00FD2F0D" w:rsidRDefault="00CA29DC" w:rsidP="00FD2F0D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FD2F0D">
              <w:rPr>
                <w:b/>
                <w:bCs/>
                <w:sz w:val="22"/>
                <w:szCs w:val="22"/>
              </w:rPr>
              <w:t xml:space="preserve">Date </w:t>
            </w:r>
            <w:r w:rsidR="006471CA">
              <w:rPr>
                <w:b/>
                <w:bCs/>
                <w:sz w:val="22"/>
                <w:szCs w:val="22"/>
              </w:rPr>
              <w:t>of induction / evaluation</w:t>
            </w:r>
          </w:p>
        </w:tc>
      </w:tr>
      <w:tr w:rsidR="00CA29DC" w:rsidRPr="00FD2F0D" w14:paraId="056CA328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474BE6FC" w14:textId="41636E17" w:rsidR="00CA29DC" w:rsidRPr="00FD2F0D" w:rsidRDefault="00CA29DC" w:rsidP="00FD2F0D">
            <w:pPr>
              <w:spacing w:before="120" w:after="12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Name of Driver:</w:t>
            </w:r>
          </w:p>
        </w:tc>
        <w:tc>
          <w:tcPr>
            <w:tcW w:w="6520" w:type="dxa"/>
            <w:gridSpan w:val="2"/>
          </w:tcPr>
          <w:p w14:paraId="45E92B03" w14:textId="77777777" w:rsidR="00CA29DC" w:rsidRPr="00FD2F0D" w:rsidRDefault="00CA29DC" w:rsidP="00FD2F0D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084" w:type="dxa"/>
          </w:tcPr>
          <w:p w14:paraId="1D23E749" w14:textId="77777777" w:rsidR="00CA29DC" w:rsidRPr="00FD2F0D" w:rsidRDefault="00CA29DC" w:rsidP="00FD2F0D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CA29DC" w:rsidRPr="00FD2F0D" w14:paraId="79DFF423" w14:textId="77777777" w:rsidTr="006E7BF6">
        <w:tc>
          <w:tcPr>
            <w:tcW w:w="10185" w:type="dxa"/>
            <w:gridSpan w:val="6"/>
            <w:shd w:val="clear" w:color="auto" w:fill="D1D1D1" w:themeFill="background2" w:themeFillShade="E6"/>
          </w:tcPr>
          <w:p w14:paraId="08608521" w14:textId="2F5FA6F4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Responsibilities</w:t>
            </w:r>
          </w:p>
        </w:tc>
      </w:tr>
      <w:tr w:rsidR="00CA29DC" w:rsidRPr="00FD2F0D" w14:paraId="0F82BC4E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1FA5E8EA" w14:textId="1A4C409E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3AE518C6" w14:textId="7F991056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Understands </w:t>
            </w:r>
            <w:r w:rsidRPr="008C485E">
              <w:rPr>
                <w:sz w:val="22"/>
                <w:szCs w:val="22"/>
              </w:rPr>
              <w:t>Driver Agreement</w:t>
            </w:r>
            <w:r w:rsidR="006E7BF6" w:rsidRPr="008C485E">
              <w:rPr>
                <w:sz w:val="22"/>
                <w:szCs w:val="22"/>
              </w:rPr>
              <w:t xml:space="preserve"> (</w:t>
            </w:r>
            <w:r w:rsidR="00101565" w:rsidRPr="008C485E">
              <w:rPr>
                <w:sz w:val="22"/>
                <w:szCs w:val="22"/>
              </w:rPr>
              <w:t xml:space="preserve">code of conduct, </w:t>
            </w:r>
            <w:r w:rsidR="006E7BF6" w:rsidRPr="008C485E">
              <w:rPr>
                <w:sz w:val="22"/>
                <w:szCs w:val="22"/>
              </w:rPr>
              <w:t xml:space="preserve">policies, procedures, </w:t>
            </w:r>
            <w:r w:rsidR="003A3715">
              <w:rPr>
                <w:sz w:val="22"/>
                <w:szCs w:val="22"/>
              </w:rPr>
              <w:t xml:space="preserve">responsibilities, </w:t>
            </w:r>
            <w:r w:rsidR="006E7BF6" w:rsidRPr="008C485E">
              <w:rPr>
                <w:sz w:val="22"/>
                <w:szCs w:val="22"/>
              </w:rPr>
              <w:t>obligations, incident reports)</w:t>
            </w:r>
          </w:p>
        </w:tc>
        <w:tc>
          <w:tcPr>
            <w:tcW w:w="2084" w:type="dxa"/>
          </w:tcPr>
          <w:p w14:paraId="01F42D83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6A7E161E" w14:textId="77777777" w:rsidTr="006E7BF6">
        <w:tc>
          <w:tcPr>
            <w:tcW w:w="10185" w:type="dxa"/>
            <w:gridSpan w:val="6"/>
            <w:shd w:val="clear" w:color="auto" w:fill="D1D1D1" w:themeFill="background2" w:themeFillShade="E6"/>
          </w:tcPr>
          <w:p w14:paraId="75D0E8C0" w14:textId="51CA2DD5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Vehicle</w:t>
            </w:r>
            <w:r w:rsidR="006471CA">
              <w:rPr>
                <w:sz w:val="22"/>
                <w:szCs w:val="22"/>
              </w:rPr>
              <w:t xml:space="preserve"> knowledge</w:t>
            </w:r>
          </w:p>
        </w:tc>
      </w:tr>
      <w:tr w:rsidR="00CA29DC" w:rsidRPr="00FD2F0D" w14:paraId="33D6A920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02236D38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2421BB89" w14:textId="53A97C0B" w:rsidR="00CA29DC" w:rsidRPr="00FD2F0D" w:rsidRDefault="006471CA" w:rsidP="00FD2F0D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Able to access keys</w:t>
            </w:r>
          </w:p>
        </w:tc>
        <w:tc>
          <w:tcPr>
            <w:tcW w:w="2084" w:type="dxa"/>
          </w:tcPr>
          <w:p w14:paraId="3D244778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7B5B891E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4D2304FE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53837258" w14:textId="3902FA2A" w:rsidR="00CA29DC" w:rsidRPr="00FD2F0D" w:rsidRDefault="006471CA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do a </w:t>
            </w:r>
            <w:r w:rsidRPr="0094245D">
              <w:rPr>
                <w:sz w:val="22"/>
                <w:szCs w:val="22"/>
              </w:rPr>
              <w:t>pre-drive inspection</w:t>
            </w:r>
          </w:p>
        </w:tc>
        <w:tc>
          <w:tcPr>
            <w:tcW w:w="2084" w:type="dxa"/>
          </w:tcPr>
          <w:p w14:paraId="74C66D49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52A53860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01A850FE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3137D4F3" w14:textId="7D56BA21" w:rsidR="00CA29DC" w:rsidRPr="00FD2F0D" w:rsidRDefault="006471CA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Able to check battery charge</w:t>
            </w:r>
          </w:p>
        </w:tc>
        <w:tc>
          <w:tcPr>
            <w:tcW w:w="2084" w:type="dxa"/>
          </w:tcPr>
          <w:p w14:paraId="45F13C5B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457603B6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27709DC8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2661D281" w14:textId="0D685C9A" w:rsidR="00CA29DC" w:rsidRPr="00FD2F0D" w:rsidRDefault="006471CA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locate </w:t>
            </w:r>
            <w:r w:rsidR="00C74803">
              <w:rPr>
                <w:sz w:val="22"/>
                <w:szCs w:val="22"/>
              </w:rPr>
              <w:t>fuel cap/</w:t>
            </w:r>
            <w:r w:rsidRPr="00FD2F0D">
              <w:rPr>
                <w:sz w:val="22"/>
                <w:szCs w:val="22"/>
              </w:rPr>
              <w:t>charging cable</w:t>
            </w:r>
          </w:p>
        </w:tc>
        <w:tc>
          <w:tcPr>
            <w:tcW w:w="2084" w:type="dxa"/>
          </w:tcPr>
          <w:p w14:paraId="11D57855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78F9951C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5B7924BF" w14:textId="45803530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5183A61A" w14:textId="6F439797" w:rsidR="00CA29DC" w:rsidRPr="00FD2F0D" w:rsidRDefault="00F8616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locate </w:t>
            </w:r>
            <w:r w:rsidRPr="0094245D">
              <w:rPr>
                <w:sz w:val="22"/>
                <w:szCs w:val="22"/>
              </w:rPr>
              <w:t>Driver’s Manual</w:t>
            </w:r>
            <w:r w:rsidR="006471CA">
              <w:rPr>
                <w:sz w:val="22"/>
                <w:szCs w:val="22"/>
              </w:rPr>
              <w:t>/</w:t>
            </w:r>
            <w:r w:rsidR="006471CA" w:rsidRPr="00C74803">
              <w:rPr>
                <w:sz w:val="22"/>
                <w:szCs w:val="22"/>
              </w:rPr>
              <w:t xml:space="preserve">Emergency </w:t>
            </w:r>
            <w:r w:rsidR="006E7BF6" w:rsidRPr="00C74803">
              <w:rPr>
                <w:sz w:val="22"/>
                <w:szCs w:val="22"/>
              </w:rPr>
              <w:t xml:space="preserve">/Breakdown </w:t>
            </w:r>
            <w:r w:rsidR="006471CA" w:rsidRPr="00C74803">
              <w:rPr>
                <w:sz w:val="22"/>
                <w:szCs w:val="22"/>
              </w:rPr>
              <w:t>Procedures</w:t>
            </w:r>
            <w:r w:rsidR="008C485E">
              <w:rPr>
                <w:sz w:val="22"/>
                <w:szCs w:val="22"/>
              </w:rPr>
              <w:t xml:space="preserve"> </w:t>
            </w:r>
            <w:r w:rsidR="008C485E" w:rsidRPr="00BC121A">
              <w:rPr>
                <w:i/>
                <w:iCs/>
                <w:sz w:val="22"/>
                <w:szCs w:val="22"/>
              </w:rPr>
              <w:t>(ensure these contain contact numbers for emergency services, local police, Roadside Assist provider</w:t>
            </w:r>
            <w:r w:rsidR="00BC121A">
              <w:rPr>
                <w:i/>
                <w:iCs/>
                <w:sz w:val="22"/>
                <w:szCs w:val="22"/>
              </w:rPr>
              <w:t>,</w:t>
            </w:r>
            <w:r w:rsidR="008C485E" w:rsidRPr="00BC121A">
              <w:rPr>
                <w:i/>
                <w:iCs/>
                <w:sz w:val="22"/>
                <w:szCs w:val="22"/>
              </w:rPr>
              <w:t xml:space="preserve"> [Name of Community Group] people)</w:t>
            </w:r>
          </w:p>
        </w:tc>
        <w:tc>
          <w:tcPr>
            <w:tcW w:w="2084" w:type="dxa"/>
          </w:tcPr>
          <w:p w14:paraId="428810CE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3A762631" w14:textId="77777777" w:rsidTr="006E7BF6">
        <w:tc>
          <w:tcPr>
            <w:tcW w:w="10185" w:type="dxa"/>
            <w:gridSpan w:val="6"/>
            <w:shd w:val="clear" w:color="auto" w:fill="D1D1D1" w:themeFill="background2" w:themeFillShade="E6"/>
          </w:tcPr>
          <w:p w14:paraId="0BE710A4" w14:textId="29B7F539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Operation</w:t>
            </w:r>
            <w:r w:rsidR="006471CA">
              <w:rPr>
                <w:sz w:val="22"/>
                <w:szCs w:val="22"/>
              </w:rPr>
              <w:t>al knowledge</w:t>
            </w:r>
          </w:p>
        </w:tc>
      </w:tr>
      <w:tr w:rsidR="00CA29DC" w:rsidRPr="00FD2F0D" w14:paraId="51ADB3AA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61A3EBA2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68938AC7" w14:textId="273C7A29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operate </w:t>
            </w:r>
            <w:r w:rsidR="006471CA">
              <w:rPr>
                <w:sz w:val="22"/>
                <w:szCs w:val="22"/>
              </w:rPr>
              <w:t xml:space="preserve">vehicle </w:t>
            </w:r>
            <w:r w:rsidRPr="00FD2F0D">
              <w:rPr>
                <w:sz w:val="22"/>
                <w:szCs w:val="22"/>
              </w:rPr>
              <w:t>controls</w:t>
            </w:r>
            <w:r w:rsidR="006471CA">
              <w:rPr>
                <w:sz w:val="22"/>
                <w:szCs w:val="22"/>
              </w:rPr>
              <w:t xml:space="preserve"> </w:t>
            </w:r>
            <w:r w:rsidR="006E7BF6">
              <w:rPr>
                <w:sz w:val="22"/>
                <w:szCs w:val="22"/>
              </w:rPr>
              <w:t>including knowing where handbrake, hazard lights, and aircon controls are located</w:t>
            </w:r>
          </w:p>
        </w:tc>
        <w:tc>
          <w:tcPr>
            <w:tcW w:w="2084" w:type="dxa"/>
          </w:tcPr>
          <w:p w14:paraId="7F3FE7D4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483AB798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0FD26025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14BF27B0" w14:textId="1CD7D464" w:rsidR="00CA29DC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Able to unlock and lock all doors</w:t>
            </w:r>
          </w:p>
        </w:tc>
        <w:tc>
          <w:tcPr>
            <w:tcW w:w="2084" w:type="dxa"/>
          </w:tcPr>
          <w:p w14:paraId="04623FEA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102ECF45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0FA215EB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582F87BA" w14:textId="136C7B7A" w:rsidR="00CA29DC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Able to adjust seats and mirrors</w:t>
            </w:r>
          </w:p>
        </w:tc>
        <w:tc>
          <w:tcPr>
            <w:tcW w:w="2084" w:type="dxa"/>
          </w:tcPr>
          <w:p w14:paraId="3276BC9E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6E7BF6" w:rsidRPr="00FD2F0D" w14:paraId="0909F067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4EFEA83C" w14:textId="77777777" w:rsidR="006E7BF6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1A88DA78" w14:textId="0C554F24" w:rsidR="006E7BF6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Able to operate wheelchair equipment</w:t>
            </w:r>
          </w:p>
        </w:tc>
        <w:tc>
          <w:tcPr>
            <w:tcW w:w="2084" w:type="dxa"/>
          </w:tcPr>
          <w:p w14:paraId="0F31EAD0" w14:textId="77777777" w:rsidR="006E7BF6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0C5FB7F2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6ED243AF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137B8491" w14:textId="1FD5D596" w:rsidR="00CA29DC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</w:t>
            </w:r>
            <w:r w:rsidRPr="00D475B8">
              <w:rPr>
                <w:b/>
                <w:bCs/>
                <w:sz w:val="22"/>
                <w:szCs w:val="22"/>
              </w:rPr>
              <w:t>Start</w:t>
            </w:r>
            <w:r w:rsidRPr="00FD2F0D">
              <w:rPr>
                <w:sz w:val="22"/>
                <w:szCs w:val="22"/>
              </w:rPr>
              <w:t xml:space="preserve"> and </w:t>
            </w:r>
            <w:r w:rsidRPr="00D475B8">
              <w:rPr>
                <w:b/>
                <w:bCs/>
                <w:sz w:val="22"/>
                <w:szCs w:val="22"/>
              </w:rPr>
              <w:t>Stop</w:t>
            </w:r>
            <w:r w:rsidRPr="00FD2F0D">
              <w:rPr>
                <w:sz w:val="22"/>
                <w:szCs w:val="22"/>
              </w:rPr>
              <w:t xml:space="preserve"> vehicle</w:t>
            </w:r>
          </w:p>
        </w:tc>
        <w:tc>
          <w:tcPr>
            <w:tcW w:w="2084" w:type="dxa"/>
          </w:tcPr>
          <w:p w14:paraId="0499690D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65B28280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4F20766F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2B6C7105" w14:textId="30E62ADE" w:rsidR="00CA29DC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Able to drive vehicle safely</w:t>
            </w:r>
            <w:r>
              <w:rPr>
                <w:sz w:val="22"/>
                <w:szCs w:val="22"/>
              </w:rPr>
              <w:t xml:space="preserve"> and correctly</w:t>
            </w:r>
          </w:p>
        </w:tc>
        <w:tc>
          <w:tcPr>
            <w:tcW w:w="2084" w:type="dxa"/>
          </w:tcPr>
          <w:p w14:paraId="7A38877B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6CCD85DC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0C455C6B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5BF72845" w14:textId="17566FE9" w:rsidR="00CA29DC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</w:t>
            </w:r>
            <w:r>
              <w:rPr>
                <w:sz w:val="22"/>
                <w:szCs w:val="22"/>
              </w:rPr>
              <w:t>forward/parallel/</w:t>
            </w:r>
            <w:r w:rsidRPr="00FD2F0D">
              <w:rPr>
                <w:sz w:val="22"/>
                <w:szCs w:val="22"/>
              </w:rPr>
              <w:t xml:space="preserve">reverse </w:t>
            </w:r>
            <w:r>
              <w:rPr>
                <w:sz w:val="22"/>
                <w:szCs w:val="22"/>
              </w:rPr>
              <w:t>park</w:t>
            </w:r>
          </w:p>
        </w:tc>
        <w:tc>
          <w:tcPr>
            <w:tcW w:w="2084" w:type="dxa"/>
          </w:tcPr>
          <w:p w14:paraId="33D0D022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4D2CF2AC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23953D23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2F573711" w14:textId="66EA6180" w:rsidR="00CA29DC" w:rsidRPr="00FD2F0D" w:rsidRDefault="006E7BF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Able to </w:t>
            </w:r>
            <w:r w:rsidR="00C74803">
              <w:rPr>
                <w:sz w:val="22"/>
                <w:szCs w:val="22"/>
              </w:rPr>
              <w:t>refuel or re</w:t>
            </w:r>
            <w:r w:rsidRPr="00FD2F0D">
              <w:rPr>
                <w:sz w:val="22"/>
                <w:szCs w:val="22"/>
              </w:rPr>
              <w:t>charge at different charging ports</w:t>
            </w:r>
          </w:p>
        </w:tc>
        <w:tc>
          <w:tcPr>
            <w:tcW w:w="2084" w:type="dxa"/>
          </w:tcPr>
          <w:p w14:paraId="3FE8485D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CA29DC" w:rsidRPr="00FD2F0D" w14:paraId="1808B97E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506696FC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0ABB2DF9" w14:textId="38A348B0" w:rsidR="00CA29DC" w:rsidRPr="00FD2F0D" w:rsidRDefault="00F86166" w:rsidP="00FD2F0D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Able to use vehicle mobile phone</w:t>
            </w:r>
          </w:p>
        </w:tc>
        <w:tc>
          <w:tcPr>
            <w:tcW w:w="2084" w:type="dxa"/>
          </w:tcPr>
          <w:p w14:paraId="49DF5690" w14:textId="77777777" w:rsidR="00CA29DC" w:rsidRPr="00FD2F0D" w:rsidRDefault="00CA29DC" w:rsidP="00FD2F0D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6471CA" w:rsidRPr="00FD2F0D" w14:paraId="786CBC64" w14:textId="77777777" w:rsidTr="006E7BF6">
        <w:tc>
          <w:tcPr>
            <w:tcW w:w="10185" w:type="dxa"/>
            <w:gridSpan w:val="6"/>
            <w:shd w:val="clear" w:color="auto" w:fill="D1D1D1" w:themeFill="background2" w:themeFillShade="E6"/>
          </w:tcPr>
          <w:p w14:paraId="072D85A5" w14:textId="1CD8CC16" w:rsidR="006471CA" w:rsidRPr="00FD2F0D" w:rsidRDefault="006471CA" w:rsidP="00FD2F0D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Administration requirements</w:t>
            </w:r>
          </w:p>
        </w:tc>
      </w:tr>
      <w:tr w:rsidR="006471CA" w:rsidRPr="00FD2F0D" w14:paraId="06818E69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77EB63D9" w14:textId="77777777" w:rsidR="006471CA" w:rsidRPr="00FD2F0D" w:rsidRDefault="006471CA" w:rsidP="006471CA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1C627DAF" w14:textId="39C1FFDA" w:rsidR="006471CA" w:rsidRPr="00FD2F0D" w:rsidRDefault="006471CA" w:rsidP="006471CA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Able to complete post</w:t>
            </w:r>
            <w:r>
              <w:rPr>
                <w:sz w:val="22"/>
                <w:szCs w:val="22"/>
              </w:rPr>
              <w:t>-</w:t>
            </w:r>
            <w:r w:rsidRPr="00FD2F0D">
              <w:rPr>
                <w:sz w:val="22"/>
                <w:szCs w:val="22"/>
              </w:rPr>
              <w:t xml:space="preserve">drive </w:t>
            </w:r>
            <w:r>
              <w:rPr>
                <w:sz w:val="22"/>
                <w:szCs w:val="22"/>
              </w:rPr>
              <w:t xml:space="preserve">inspection </w:t>
            </w:r>
            <w:r w:rsidRPr="00FD2F0D">
              <w:rPr>
                <w:sz w:val="22"/>
                <w:szCs w:val="22"/>
              </w:rPr>
              <w:t xml:space="preserve">and submit </w:t>
            </w:r>
          </w:p>
        </w:tc>
        <w:tc>
          <w:tcPr>
            <w:tcW w:w="2084" w:type="dxa"/>
          </w:tcPr>
          <w:p w14:paraId="097C742D" w14:textId="77777777" w:rsidR="006471CA" w:rsidRPr="00FD2F0D" w:rsidRDefault="006471CA" w:rsidP="006471CA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6471CA" w:rsidRPr="00FD2F0D" w14:paraId="4D37108E" w14:textId="77777777" w:rsidTr="006E7BF6">
        <w:trPr>
          <w:gridAfter w:val="2"/>
          <w:wAfter w:w="26" w:type="dxa"/>
        </w:trPr>
        <w:tc>
          <w:tcPr>
            <w:tcW w:w="1555" w:type="dxa"/>
          </w:tcPr>
          <w:p w14:paraId="324EE47F" w14:textId="77777777" w:rsidR="006471CA" w:rsidRPr="00FD2F0D" w:rsidRDefault="006471CA" w:rsidP="006471CA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2"/>
          </w:tcPr>
          <w:p w14:paraId="17A0978F" w14:textId="242A7279" w:rsidR="006471CA" w:rsidRPr="00FD2F0D" w:rsidRDefault="006471CA" w:rsidP="006471CA">
            <w:pPr>
              <w:spacing w:before="60" w:after="60"/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Knows what to do in an emergency or where to locate the information in the vehicle</w:t>
            </w:r>
            <w:r w:rsidR="00871017">
              <w:rPr>
                <w:sz w:val="22"/>
                <w:szCs w:val="22"/>
              </w:rPr>
              <w:t xml:space="preserve"> </w:t>
            </w:r>
            <w:r w:rsidR="00871017" w:rsidRPr="00871017">
              <w:rPr>
                <w:sz w:val="20"/>
                <w:szCs w:val="20"/>
              </w:rPr>
              <w:t>(incident report)</w:t>
            </w:r>
          </w:p>
        </w:tc>
        <w:tc>
          <w:tcPr>
            <w:tcW w:w="2084" w:type="dxa"/>
          </w:tcPr>
          <w:p w14:paraId="06E2FE01" w14:textId="77777777" w:rsidR="006471CA" w:rsidRPr="00FD2F0D" w:rsidRDefault="006471CA" w:rsidP="006471CA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6471CA" w:rsidRPr="00FD2F0D" w14:paraId="3AA52351" w14:textId="77777777" w:rsidTr="006E7BF6">
        <w:tc>
          <w:tcPr>
            <w:tcW w:w="10185" w:type="dxa"/>
            <w:gridSpan w:val="6"/>
            <w:shd w:val="clear" w:color="auto" w:fill="D1D1D1" w:themeFill="background2" w:themeFillShade="E6"/>
          </w:tcPr>
          <w:p w14:paraId="119C779B" w14:textId="6138221A" w:rsidR="006471CA" w:rsidRPr="00FD2F0D" w:rsidRDefault="006471CA" w:rsidP="008C485E">
            <w:pPr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Completed by</w:t>
            </w:r>
          </w:p>
        </w:tc>
      </w:tr>
      <w:tr w:rsidR="006471CA" w:rsidRPr="00FD2F0D" w14:paraId="4F1A3D82" w14:textId="77777777" w:rsidTr="006E7BF6">
        <w:trPr>
          <w:gridAfter w:val="1"/>
          <w:wAfter w:w="13" w:type="dxa"/>
        </w:trPr>
        <w:tc>
          <w:tcPr>
            <w:tcW w:w="2122" w:type="dxa"/>
            <w:gridSpan w:val="2"/>
          </w:tcPr>
          <w:p w14:paraId="66560FDB" w14:textId="539FD4D3" w:rsidR="006471CA" w:rsidRPr="00FD2F0D" w:rsidRDefault="006471CA" w:rsidP="008C485E">
            <w:pPr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Name of assessor:</w:t>
            </w:r>
          </w:p>
        </w:tc>
        <w:tc>
          <w:tcPr>
            <w:tcW w:w="8050" w:type="dxa"/>
            <w:gridSpan w:val="3"/>
          </w:tcPr>
          <w:p w14:paraId="5A998899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</w:tr>
      <w:tr w:rsidR="006471CA" w:rsidRPr="00FD2F0D" w14:paraId="0D3B62D0" w14:textId="77777777" w:rsidTr="006E7BF6">
        <w:trPr>
          <w:gridAfter w:val="2"/>
          <w:wAfter w:w="26" w:type="dxa"/>
        </w:trPr>
        <w:tc>
          <w:tcPr>
            <w:tcW w:w="2122" w:type="dxa"/>
            <w:gridSpan w:val="2"/>
          </w:tcPr>
          <w:p w14:paraId="5F67A33D" w14:textId="52935ECB" w:rsidR="006471CA" w:rsidRPr="00FD2F0D" w:rsidRDefault="006471CA" w:rsidP="008C485E">
            <w:pPr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Signature</w:t>
            </w:r>
          </w:p>
        </w:tc>
        <w:tc>
          <w:tcPr>
            <w:tcW w:w="5953" w:type="dxa"/>
          </w:tcPr>
          <w:p w14:paraId="25EE4E67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  <w:tc>
          <w:tcPr>
            <w:tcW w:w="2084" w:type="dxa"/>
          </w:tcPr>
          <w:p w14:paraId="424286D5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</w:tr>
      <w:tr w:rsidR="006471CA" w:rsidRPr="00FD2F0D" w14:paraId="1E7B2405" w14:textId="77777777" w:rsidTr="006E7BF6">
        <w:trPr>
          <w:gridAfter w:val="1"/>
          <w:wAfter w:w="13" w:type="dxa"/>
        </w:trPr>
        <w:tc>
          <w:tcPr>
            <w:tcW w:w="2122" w:type="dxa"/>
            <w:gridSpan w:val="2"/>
          </w:tcPr>
          <w:p w14:paraId="6A3BE305" w14:textId="23F1AA12" w:rsidR="006471CA" w:rsidRPr="00FD2F0D" w:rsidRDefault="006471CA" w:rsidP="008C485E">
            <w:pPr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Name of Driver:</w:t>
            </w:r>
          </w:p>
        </w:tc>
        <w:tc>
          <w:tcPr>
            <w:tcW w:w="8050" w:type="dxa"/>
            <w:gridSpan w:val="3"/>
          </w:tcPr>
          <w:p w14:paraId="756AD505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</w:tr>
      <w:tr w:rsidR="006471CA" w:rsidRPr="00FD2F0D" w14:paraId="77316171" w14:textId="77777777" w:rsidTr="006E7BF6">
        <w:trPr>
          <w:gridAfter w:val="2"/>
          <w:wAfter w:w="26" w:type="dxa"/>
        </w:trPr>
        <w:tc>
          <w:tcPr>
            <w:tcW w:w="2122" w:type="dxa"/>
            <w:gridSpan w:val="2"/>
          </w:tcPr>
          <w:p w14:paraId="105E23C1" w14:textId="110A8172" w:rsidR="006471CA" w:rsidRPr="00FD2F0D" w:rsidRDefault="006471CA" w:rsidP="008C485E">
            <w:pPr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>Signature</w:t>
            </w:r>
          </w:p>
        </w:tc>
        <w:tc>
          <w:tcPr>
            <w:tcW w:w="5953" w:type="dxa"/>
          </w:tcPr>
          <w:p w14:paraId="068E6E92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  <w:tc>
          <w:tcPr>
            <w:tcW w:w="2084" w:type="dxa"/>
          </w:tcPr>
          <w:p w14:paraId="21348725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</w:tr>
      <w:tr w:rsidR="006471CA" w:rsidRPr="00FD2F0D" w14:paraId="2EEEBA7C" w14:textId="77777777" w:rsidTr="006E7BF6">
        <w:trPr>
          <w:gridAfter w:val="2"/>
          <w:wAfter w:w="26" w:type="dxa"/>
        </w:trPr>
        <w:tc>
          <w:tcPr>
            <w:tcW w:w="8075" w:type="dxa"/>
            <w:gridSpan w:val="3"/>
          </w:tcPr>
          <w:p w14:paraId="1926E55B" w14:textId="4C80E5C2" w:rsidR="006471CA" w:rsidRPr="00FD2F0D" w:rsidRDefault="006471CA" w:rsidP="008C485E">
            <w:pPr>
              <w:rPr>
                <w:sz w:val="22"/>
                <w:szCs w:val="22"/>
              </w:rPr>
            </w:pPr>
            <w:r w:rsidRPr="00FD2F0D">
              <w:rPr>
                <w:sz w:val="22"/>
                <w:szCs w:val="22"/>
              </w:rPr>
              <w:t xml:space="preserve">Information entered on [Name of Community Group] database </w:t>
            </w:r>
          </w:p>
        </w:tc>
        <w:tc>
          <w:tcPr>
            <w:tcW w:w="2084" w:type="dxa"/>
          </w:tcPr>
          <w:p w14:paraId="04398D4F" w14:textId="77777777" w:rsidR="006471CA" w:rsidRPr="00FD2F0D" w:rsidRDefault="006471CA" w:rsidP="008C485E">
            <w:pPr>
              <w:rPr>
                <w:sz w:val="22"/>
                <w:szCs w:val="22"/>
              </w:rPr>
            </w:pPr>
          </w:p>
        </w:tc>
      </w:tr>
    </w:tbl>
    <w:p w14:paraId="2A771563" w14:textId="7E72E04A" w:rsidR="00CA29DC" w:rsidRDefault="00CA29DC" w:rsidP="008C485E">
      <w:pPr>
        <w:spacing w:after="0" w:line="240" w:lineRule="auto"/>
      </w:pPr>
    </w:p>
    <w:sectPr w:rsidR="00CA29DC" w:rsidSect="008C485E">
      <w:headerReference w:type="default" r:id="rId6"/>
      <w:pgSz w:w="11906" w:h="16838"/>
      <w:pgMar w:top="1276" w:right="991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715D7" w14:textId="77777777" w:rsidR="00BB513F" w:rsidRDefault="00BB513F" w:rsidP="00CA29DC">
      <w:pPr>
        <w:spacing w:after="0" w:line="240" w:lineRule="auto"/>
      </w:pPr>
      <w:r>
        <w:separator/>
      </w:r>
    </w:p>
  </w:endnote>
  <w:endnote w:type="continuationSeparator" w:id="0">
    <w:p w14:paraId="6025B205" w14:textId="77777777" w:rsidR="00BB513F" w:rsidRDefault="00BB513F" w:rsidP="00CA2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E2C3A" w14:textId="77777777" w:rsidR="00BB513F" w:rsidRDefault="00BB513F" w:rsidP="00CA29DC">
      <w:pPr>
        <w:spacing w:after="0" w:line="240" w:lineRule="auto"/>
      </w:pPr>
      <w:r>
        <w:separator/>
      </w:r>
    </w:p>
  </w:footnote>
  <w:footnote w:type="continuationSeparator" w:id="0">
    <w:p w14:paraId="56D607BF" w14:textId="77777777" w:rsidR="00BB513F" w:rsidRDefault="00BB513F" w:rsidP="00CA2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D7D95" w14:textId="52A5CA6B" w:rsidR="00CA29DC" w:rsidRPr="00FD2F0D" w:rsidRDefault="00FD2F0D" w:rsidP="00CA29DC">
    <w:pPr>
      <w:pStyle w:val="Header"/>
      <w:rPr>
        <w:sz w:val="22"/>
        <w:szCs w:val="22"/>
      </w:rPr>
    </w:pPr>
    <w:r>
      <w:rPr>
        <w:sz w:val="22"/>
        <w:szCs w:val="22"/>
      </w:rPr>
      <w:t>[</w:t>
    </w:r>
    <w:r w:rsidR="00CA29DC" w:rsidRPr="00FD2F0D">
      <w:rPr>
        <w:sz w:val="22"/>
        <w:szCs w:val="22"/>
      </w:rPr>
      <w:t>Name of Community Group</w:t>
    </w:r>
    <w:r>
      <w:rPr>
        <w:sz w:val="22"/>
        <w:szCs w:val="22"/>
      </w:rPr>
      <w:t>]</w:t>
    </w:r>
    <w:r w:rsidR="00CA29DC" w:rsidRPr="00FD2F0D">
      <w:rPr>
        <w:sz w:val="22"/>
        <w:szCs w:val="22"/>
      </w:rPr>
      <w:t xml:space="preserve"> and logo if any</w:t>
    </w:r>
  </w:p>
  <w:p w14:paraId="45978309" w14:textId="57C1B829" w:rsidR="00CA29DC" w:rsidRDefault="00CA29DC">
    <w:pPr>
      <w:pStyle w:val="Header"/>
    </w:pPr>
  </w:p>
  <w:p w14:paraId="2DCFF0BB" w14:textId="77777777" w:rsidR="00CA29DC" w:rsidRDefault="00CA2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9DC"/>
    <w:rsid w:val="000105AC"/>
    <w:rsid w:val="00101565"/>
    <w:rsid w:val="00220855"/>
    <w:rsid w:val="00273738"/>
    <w:rsid w:val="002A5C38"/>
    <w:rsid w:val="0033168D"/>
    <w:rsid w:val="00336D99"/>
    <w:rsid w:val="0039133C"/>
    <w:rsid w:val="003A0E40"/>
    <w:rsid w:val="003A3715"/>
    <w:rsid w:val="004503CC"/>
    <w:rsid w:val="00453015"/>
    <w:rsid w:val="005B09B6"/>
    <w:rsid w:val="00643542"/>
    <w:rsid w:val="006471CA"/>
    <w:rsid w:val="00672932"/>
    <w:rsid w:val="006A55FA"/>
    <w:rsid w:val="006B70AB"/>
    <w:rsid w:val="006D6B28"/>
    <w:rsid w:val="006E7BF6"/>
    <w:rsid w:val="007E7D4E"/>
    <w:rsid w:val="0085313F"/>
    <w:rsid w:val="00871017"/>
    <w:rsid w:val="008A0EC4"/>
    <w:rsid w:val="008C485E"/>
    <w:rsid w:val="008E6E30"/>
    <w:rsid w:val="0094245D"/>
    <w:rsid w:val="00942CE6"/>
    <w:rsid w:val="00A23216"/>
    <w:rsid w:val="00BB513F"/>
    <w:rsid w:val="00BC121A"/>
    <w:rsid w:val="00C74803"/>
    <w:rsid w:val="00CA29DC"/>
    <w:rsid w:val="00D11254"/>
    <w:rsid w:val="00D40D08"/>
    <w:rsid w:val="00D475B8"/>
    <w:rsid w:val="00F80B1F"/>
    <w:rsid w:val="00F86166"/>
    <w:rsid w:val="00FA49C9"/>
    <w:rsid w:val="00FA5681"/>
    <w:rsid w:val="00FD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5ABF4"/>
  <w15:chartTrackingRefBased/>
  <w15:docId w15:val="{8BD2AB55-36C2-4946-8970-D6C8FDD2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2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2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2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2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2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2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2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2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2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2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9D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A2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9DC"/>
  </w:style>
  <w:style w:type="paragraph" w:styleId="Footer">
    <w:name w:val="footer"/>
    <w:basedOn w:val="Normal"/>
    <w:link w:val="FooterChar"/>
    <w:uiPriority w:val="99"/>
    <w:unhideWhenUsed/>
    <w:rsid w:val="00CA2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9DC"/>
  </w:style>
  <w:style w:type="table" w:styleId="TableGrid">
    <w:name w:val="Table Grid"/>
    <w:basedOn w:val="TableNormal"/>
    <w:uiPriority w:val="39"/>
    <w:rsid w:val="00CA2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11</cp:revision>
  <cp:lastPrinted>2025-10-10T02:42:00Z</cp:lastPrinted>
  <dcterms:created xsi:type="dcterms:W3CDTF">2025-10-03T01:50:00Z</dcterms:created>
  <dcterms:modified xsi:type="dcterms:W3CDTF">2025-11-20T02:25:00Z</dcterms:modified>
</cp:coreProperties>
</file>